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CC" w:rsidRPr="002149B2" w:rsidRDefault="007573CC" w:rsidP="007573CC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256C8B">
        <w:rPr>
          <w:rFonts w:eastAsia="Arial" w:cs="Arial"/>
          <w:b/>
          <w:sz w:val="36"/>
          <w:szCs w:val="36"/>
        </w:rPr>
        <w:t>Standard 5: Working with Parent</w:t>
      </w:r>
      <w:r>
        <w:rPr>
          <w:rFonts w:eastAsia="Arial" w:cs="Arial"/>
          <w:b/>
          <w:sz w:val="36"/>
          <w:szCs w:val="36"/>
        </w:rPr>
        <w:t>s</w:t>
      </w:r>
      <w:r w:rsidRPr="00256C8B">
        <w:rPr>
          <w:rFonts w:eastAsia="Arial" w:cs="Arial"/>
          <w:b/>
          <w:sz w:val="36"/>
          <w:szCs w:val="36"/>
        </w:rPr>
        <w:t xml:space="preserve"> and Carers</w:t>
      </w:r>
    </w:p>
    <w:tbl>
      <w:tblPr>
        <w:tblW w:w="148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540"/>
        <w:gridCol w:w="4110"/>
        <w:gridCol w:w="990"/>
        <w:gridCol w:w="5520"/>
      </w:tblGrid>
      <w:tr w:rsidR="007573CC" w:rsidTr="000403C3">
        <w:trPr>
          <w:trHeight w:val="480"/>
        </w:trPr>
        <w:tc>
          <w:tcPr>
            <w:tcW w:w="4245" w:type="dxa"/>
            <w:gridSpan w:val="2"/>
            <w:vAlign w:val="center"/>
          </w:tcPr>
          <w:p w:rsidR="007573CC" w:rsidRPr="009964B5" w:rsidRDefault="007573CC" w:rsidP="000403C3">
            <w:pPr>
              <w:spacing w:after="0"/>
              <w:jc w:val="center"/>
              <w:rPr>
                <w:rFonts w:eastAsia="Verdana" w:cs="Verdana"/>
                <w:b/>
                <w:sz w:val="28"/>
                <w:szCs w:val="28"/>
              </w:rPr>
            </w:pPr>
            <w:r w:rsidRPr="009964B5">
              <w:rPr>
                <w:rFonts w:eastAsia="Verdana" w:cs="Verdana"/>
                <w:b/>
                <w:sz w:val="28"/>
                <w:szCs w:val="28"/>
              </w:rPr>
              <w:t>Description of Standard</w:t>
            </w:r>
          </w:p>
        </w:tc>
        <w:tc>
          <w:tcPr>
            <w:tcW w:w="4110" w:type="dxa"/>
            <w:vAlign w:val="center"/>
          </w:tcPr>
          <w:p w:rsidR="007573CC" w:rsidRPr="009964B5" w:rsidRDefault="007573CC" w:rsidP="000403C3">
            <w:pPr>
              <w:pStyle w:val="Heading2"/>
              <w:rPr>
                <w:rFonts w:asciiTheme="minorHAnsi" w:eastAsia="Verdana" w:hAnsiTheme="minorHAnsi" w:cs="Verdana"/>
                <w:sz w:val="28"/>
                <w:szCs w:val="28"/>
              </w:rPr>
            </w:pPr>
            <w:r w:rsidRPr="005301DE">
              <w:rPr>
                <w:rFonts w:asciiTheme="minorHAnsi" w:eastAsia="Verdana" w:hAnsiTheme="minorHAnsi" w:cs="Verdana"/>
                <w:color w:val="auto"/>
                <w:sz w:val="28"/>
                <w:szCs w:val="28"/>
              </w:rPr>
              <w:t>Suggestions for Evidence and Resources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spacing w:after="0" w:line="240" w:lineRule="auto"/>
              <w:jc w:val="center"/>
              <w:rPr>
                <w:rFonts w:eastAsia="Verdana" w:cs="Verdana"/>
                <w:b/>
                <w:sz w:val="28"/>
                <w:szCs w:val="28"/>
              </w:rPr>
            </w:pPr>
            <w:r w:rsidRPr="009964B5">
              <w:rPr>
                <w:rFonts w:eastAsia="Verdana" w:cs="Verdana"/>
                <w:b/>
                <w:sz w:val="28"/>
                <w:szCs w:val="28"/>
              </w:rPr>
              <w:t xml:space="preserve">Yes </w:t>
            </w:r>
            <w:r w:rsidRPr="009964B5">
              <w:rPr>
                <w:rFonts w:eastAsia="Wingdings" w:cs="Wingdings"/>
                <w:b/>
                <w:sz w:val="28"/>
                <w:szCs w:val="28"/>
              </w:rPr>
              <w:sym w:font="Wingdings" w:char="F0FC"/>
            </w:r>
            <w:r w:rsidRPr="009964B5">
              <w:rPr>
                <w:rFonts w:eastAsia="Verdana" w:cs="Verdana"/>
                <w:b/>
                <w:sz w:val="28"/>
                <w:szCs w:val="28"/>
              </w:rPr>
              <w:t xml:space="preserve"> </w:t>
            </w:r>
          </w:p>
          <w:p w:rsidR="007573CC" w:rsidRPr="009964B5" w:rsidRDefault="007573CC" w:rsidP="000403C3">
            <w:pPr>
              <w:spacing w:after="0" w:line="240" w:lineRule="auto"/>
              <w:jc w:val="center"/>
              <w:rPr>
                <w:rFonts w:eastAsia="Verdana" w:cs="Verdana"/>
                <w:b/>
                <w:sz w:val="28"/>
                <w:szCs w:val="28"/>
              </w:rPr>
            </w:pPr>
            <w:r w:rsidRPr="009964B5">
              <w:rPr>
                <w:rFonts w:eastAsia="Verdana" w:cs="Verdana"/>
                <w:b/>
                <w:sz w:val="28"/>
                <w:szCs w:val="28"/>
              </w:rPr>
              <w:t>Date</w:t>
            </w:r>
          </w:p>
        </w:tc>
        <w:tc>
          <w:tcPr>
            <w:tcW w:w="5520" w:type="dxa"/>
            <w:vAlign w:val="center"/>
          </w:tcPr>
          <w:p w:rsidR="007573CC" w:rsidRPr="009964B5" w:rsidRDefault="007573CC" w:rsidP="000403C3">
            <w:pPr>
              <w:spacing w:after="0"/>
              <w:jc w:val="center"/>
              <w:rPr>
                <w:rFonts w:eastAsia="Verdana" w:cs="Verdana"/>
                <w:b/>
                <w:sz w:val="28"/>
                <w:szCs w:val="28"/>
              </w:rPr>
            </w:pPr>
            <w:r w:rsidRPr="009964B5">
              <w:rPr>
                <w:rFonts w:eastAsia="Verdana" w:cs="Verdana"/>
                <w:b/>
                <w:sz w:val="28"/>
                <w:szCs w:val="28"/>
              </w:rPr>
              <w:t>Evidence Observed</w:t>
            </w:r>
          </w:p>
        </w:tc>
      </w:tr>
      <w:tr w:rsidR="007573CC" w:rsidTr="000403C3">
        <w:trPr>
          <w:trHeight w:val="200"/>
        </w:trPr>
        <w:tc>
          <w:tcPr>
            <w:tcW w:w="705" w:type="dxa"/>
            <w:shd w:val="clear" w:color="auto" w:fill="B8CCE4" w:themeFill="accent1" w:themeFillTint="66"/>
          </w:tcPr>
          <w:p w:rsidR="007573CC" w:rsidRPr="009964B5" w:rsidRDefault="007573CC" w:rsidP="000403C3">
            <w:pPr>
              <w:spacing w:after="0" w:line="240" w:lineRule="auto"/>
              <w:rPr>
                <w:rFonts w:eastAsia="Verdana" w:cs="Verdana"/>
                <w:b/>
                <w:sz w:val="24"/>
                <w:szCs w:val="24"/>
              </w:rPr>
            </w:pPr>
            <w:r w:rsidRPr="009964B5">
              <w:rPr>
                <w:rFonts w:eastAsia="Verdana" w:cs="Verdana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shd w:val="clear" w:color="auto" w:fill="B8CCE4" w:themeFill="accent1" w:themeFillTint="66"/>
          </w:tcPr>
          <w:p w:rsidR="007573CC" w:rsidRPr="009964B5" w:rsidRDefault="007573CC" w:rsidP="000403C3">
            <w:pPr>
              <w:spacing w:after="0" w:line="240" w:lineRule="auto"/>
              <w:rPr>
                <w:rFonts w:eastAsia="Verdana" w:cs="Verdana"/>
                <w:sz w:val="28"/>
                <w:szCs w:val="28"/>
              </w:rPr>
            </w:pPr>
            <w:r>
              <w:rPr>
                <w:rFonts w:eastAsia="Verdana" w:cs="Verdana"/>
                <w:b/>
                <w:sz w:val="28"/>
                <w:szCs w:val="28"/>
              </w:rPr>
              <w:t>Working with Parent and Carers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:rsidR="007573CC" w:rsidRPr="009964B5" w:rsidRDefault="007573CC" w:rsidP="000403C3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B8CCE4" w:themeFill="accent1" w:themeFillTint="66"/>
          </w:tcPr>
          <w:p w:rsidR="007573CC" w:rsidRPr="009964B5" w:rsidRDefault="007573CC" w:rsidP="000403C3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B8CCE4" w:themeFill="accent1" w:themeFillTint="66"/>
          </w:tcPr>
          <w:p w:rsidR="007573CC" w:rsidRPr="009964B5" w:rsidRDefault="007573CC" w:rsidP="000403C3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573CC" w:rsidRPr="009964B5" w:rsidTr="000403C3">
        <w:trPr>
          <w:trHeight w:val="82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5.1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 xml:space="preserve">Parent/carer comments and concerns are treated seriously, logged, and acted upon. 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Notes of meetings/conversations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5.2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 xml:space="preserve">also </w:t>
            </w:r>
            <w:r w:rsidRPr="00256C8B">
              <w:rPr>
                <w:rFonts w:eastAsia="Verdana" w:cs="Verdana"/>
                <w:sz w:val="24"/>
                <w:szCs w:val="24"/>
              </w:rPr>
              <w:t>3.4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A parent/school partnership approach is taken in addressing parental concerns around pupil progress and identification of dyslexia</w:t>
            </w:r>
            <w:r>
              <w:rPr>
                <w:rFonts w:eastAsia="Verdana" w:cs="Verdana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 xml:space="preserve">Reference within dyslexia friendly policy </w:t>
            </w:r>
          </w:p>
          <w:p w:rsidR="007573CC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Evid</w:t>
            </w:r>
            <w:r>
              <w:rPr>
                <w:rFonts w:eastAsia="Verdana" w:cs="Verdana"/>
                <w:sz w:val="24"/>
                <w:szCs w:val="24"/>
              </w:rPr>
              <w:t>ence of parent meeting records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Parent/school correspondence, e</w:t>
            </w:r>
            <w:r w:rsidRPr="00256C8B">
              <w:rPr>
                <w:rFonts w:eastAsia="Verdana" w:cs="Verdana"/>
                <w:sz w:val="24"/>
                <w:szCs w:val="24"/>
              </w:rPr>
              <w:t xml:space="preserve">mails, </w:t>
            </w:r>
            <w:r>
              <w:rPr>
                <w:rFonts w:eastAsia="Verdana" w:cs="Verdana"/>
                <w:sz w:val="24"/>
                <w:szCs w:val="24"/>
              </w:rPr>
              <w:t>notes of telephone conversations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5.3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Parent/carer dyslexia information leaflets are readily accessible as are details of local support groups/voluntary agencies and</w:t>
            </w:r>
            <w:r>
              <w:rPr>
                <w:rFonts w:eastAsia="Verdana" w:cs="Verdana"/>
                <w:sz w:val="24"/>
                <w:szCs w:val="24"/>
              </w:rPr>
              <w:t xml:space="preserve"> other services where available.</w:t>
            </w:r>
          </w:p>
        </w:tc>
        <w:tc>
          <w:tcPr>
            <w:tcW w:w="4110" w:type="dxa"/>
          </w:tcPr>
          <w:p w:rsidR="007573CC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Example</w:t>
            </w:r>
            <w:r>
              <w:rPr>
                <w:rFonts w:eastAsia="Verdana" w:cs="Verdana"/>
                <w:sz w:val="24"/>
                <w:szCs w:val="24"/>
              </w:rPr>
              <w:t xml:space="preserve">s of leaflets/information 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Photograph of display board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Parent/carer information events or relevant workshops are provided.</w:t>
            </w:r>
          </w:p>
        </w:tc>
        <w:tc>
          <w:tcPr>
            <w:tcW w:w="411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Details of events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Photographic evidence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5.5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Parents are aware of key personnel within the school related to dyslexia support</w:t>
            </w:r>
            <w:r>
              <w:rPr>
                <w:rFonts w:eastAsia="Verdana" w:cs="Verdana"/>
                <w:sz w:val="24"/>
                <w:szCs w:val="24"/>
              </w:rPr>
              <w:t>.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73CC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Key personnel e.g. SENCO , Governor, Dyslexia Champion named on policy</w:t>
            </w:r>
            <w:r>
              <w:rPr>
                <w:rFonts w:eastAsia="Verdana" w:cs="Verdana"/>
                <w:sz w:val="24"/>
                <w:szCs w:val="24"/>
              </w:rPr>
              <w:t>, school website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 xml:space="preserve">Correspondence to parents 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5.6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Parents/carers are aware of the Assess, Plan, Do, Review process and are involved in termly reviews and target setting.</w:t>
            </w:r>
          </w:p>
        </w:tc>
        <w:tc>
          <w:tcPr>
            <w:tcW w:w="411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Example of review meeting notes/paperwork</w:t>
            </w:r>
          </w:p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Completed reviewed Pupil L</w:t>
            </w:r>
            <w:r w:rsidRPr="00256C8B">
              <w:rPr>
                <w:rFonts w:eastAsia="Verdana" w:cs="Verdana"/>
                <w:sz w:val="24"/>
                <w:szCs w:val="24"/>
              </w:rPr>
              <w:t>earning Plans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7573CC" w:rsidRPr="009964B5" w:rsidTr="000403C3">
        <w:trPr>
          <w:trHeight w:val="1960"/>
        </w:trPr>
        <w:tc>
          <w:tcPr>
            <w:tcW w:w="705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5.7</w:t>
            </w:r>
          </w:p>
        </w:tc>
        <w:tc>
          <w:tcPr>
            <w:tcW w:w="354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Communications with parents/carers are dyslexia friendly</w:t>
            </w:r>
            <w:r>
              <w:rPr>
                <w:rFonts w:eastAsia="Verdana" w:cs="Verdana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573CC" w:rsidRPr="00256C8B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Examples of different options provided for parents to access text based materials such as texts, telephone calls, letters on</w:t>
            </w:r>
            <w:r>
              <w:rPr>
                <w:rFonts w:eastAsia="Verdana" w:cs="Verdana"/>
                <w:sz w:val="24"/>
                <w:szCs w:val="24"/>
              </w:rPr>
              <w:t xml:space="preserve"> website, face to face meetings</w:t>
            </w:r>
            <w:r w:rsidRPr="00256C8B">
              <w:rPr>
                <w:rFonts w:eastAsia="Verdana" w:cs="Verdana"/>
                <w:sz w:val="24"/>
                <w:szCs w:val="24"/>
              </w:rPr>
              <w:t xml:space="preserve">  </w:t>
            </w:r>
          </w:p>
          <w:p w:rsidR="007573CC" w:rsidRPr="00256C8B" w:rsidRDefault="007573CC" w:rsidP="007573CC">
            <w:pPr>
              <w:rPr>
                <w:rFonts w:eastAsia="Verdana" w:cs="Verdana"/>
                <w:sz w:val="24"/>
                <w:szCs w:val="24"/>
              </w:rPr>
            </w:pPr>
            <w:r w:rsidRPr="00256C8B">
              <w:rPr>
                <w:rFonts w:eastAsia="Verdana" w:cs="Verdana"/>
                <w:sz w:val="24"/>
                <w:szCs w:val="24"/>
              </w:rPr>
              <w:t>Evidence of following DF print/layout guidelines</w:t>
            </w:r>
          </w:p>
        </w:tc>
        <w:tc>
          <w:tcPr>
            <w:tcW w:w="99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  <w:tc>
          <w:tcPr>
            <w:tcW w:w="5520" w:type="dxa"/>
          </w:tcPr>
          <w:p w:rsidR="007573CC" w:rsidRPr="009964B5" w:rsidRDefault="007573CC" w:rsidP="000403C3">
            <w:pPr>
              <w:rPr>
                <w:rFonts w:eastAsia="Verdana" w:cs="Verdana"/>
                <w:sz w:val="24"/>
                <w:szCs w:val="24"/>
              </w:rPr>
            </w:pPr>
          </w:p>
        </w:tc>
      </w:tr>
    </w:tbl>
    <w:p w:rsidR="00DE3708" w:rsidRDefault="00DE3708" w:rsidP="007573CC">
      <w:pPr>
        <w:sectPr w:rsidR="00DE3708" w:rsidSect="004F2645">
          <w:footerReference w:type="default" r:id="rId9"/>
          <w:pgSz w:w="16838" w:h="11906" w:orient="landscape"/>
          <w:pgMar w:top="1135" w:right="1440" w:bottom="851" w:left="1440" w:header="283" w:footer="720" w:gutter="0"/>
          <w:pgNumType w:start="1"/>
          <w:cols w:space="720"/>
          <w:docGrid w:linePitch="299"/>
        </w:sectPr>
      </w:pPr>
    </w:p>
    <w:p w:rsidR="00416B3A" w:rsidRPr="00E80683" w:rsidRDefault="00416B3A" w:rsidP="00C5598C">
      <w:pPr>
        <w:rPr>
          <w:sz w:val="24"/>
          <w:szCs w:val="24"/>
        </w:rPr>
      </w:pPr>
      <w:bookmarkStart w:id="0" w:name="_GoBack"/>
      <w:bookmarkEnd w:id="0"/>
    </w:p>
    <w:sectPr w:rsidR="00416B3A" w:rsidRPr="00E80683" w:rsidSect="000F1DE1">
      <w:pgSz w:w="11906" w:h="16838"/>
      <w:pgMar w:top="1440" w:right="1440" w:bottom="1440" w:left="1440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A2" w:rsidRDefault="007473A2" w:rsidP="004E42F1">
      <w:pPr>
        <w:spacing w:after="0" w:line="240" w:lineRule="auto"/>
      </w:pPr>
      <w:r>
        <w:separator/>
      </w:r>
    </w:p>
  </w:endnote>
  <w:endnote w:type="continuationSeparator" w:id="0">
    <w:p w:rsidR="007473A2" w:rsidRDefault="007473A2" w:rsidP="004E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A2" w:rsidRDefault="007473A2" w:rsidP="00706242">
    <w:pPr>
      <w:pStyle w:val="Footer"/>
      <w:tabs>
        <w:tab w:val="left" w:pos="10395"/>
      </w:tabs>
    </w:pPr>
    <w:r w:rsidRPr="00EC44A2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0" locked="0" layoutInCell="1" allowOverlap="1" wp14:anchorId="35C54905" wp14:editId="6C8F1583">
          <wp:simplePos x="0" y="0"/>
          <wp:positionH relativeFrom="margin">
            <wp:posOffset>4136390</wp:posOffset>
          </wp:positionH>
          <wp:positionV relativeFrom="margin">
            <wp:posOffset>8964295</wp:posOffset>
          </wp:positionV>
          <wp:extent cx="1285875" cy="295275"/>
          <wp:effectExtent l="0" t="0" r="9525" b="9525"/>
          <wp:wrapSquare wrapText="bothSides"/>
          <wp:docPr id="181509" name="Picture 181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F5F">
      <w:rPr>
        <w:noProof/>
        <w:lang w:eastAsia="en-GB"/>
      </w:rPr>
      <w:drawing>
        <wp:inline distT="0" distB="0" distL="0" distR="0" wp14:anchorId="4839347B" wp14:editId="559F301E">
          <wp:extent cx="1428750" cy="371475"/>
          <wp:effectExtent l="0" t="0" r="0" b="9525"/>
          <wp:docPr id="181518" name="Picture 181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6866" cy="37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A2" w:rsidRDefault="007473A2" w:rsidP="004E42F1">
      <w:pPr>
        <w:spacing w:after="0" w:line="240" w:lineRule="auto"/>
      </w:pPr>
      <w:r>
        <w:separator/>
      </w:r>
    </w:p>
  </w:footnote>
  <w:footnote w:type="continuationSeparator" w:id="0">
    <w:p w:rsidR="007473A2" w:rsidRDefault="007473A2" w:rsidP="004E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1.5pt" o:bullet="t">
        <v:imagedata r:id="rId1" o:title="MM900236233[1]"/>
        <o:lock v:ext="edit" cropping="t"/>
      </v:shape>
    </w:pict>
  </w:numPicBullet>
  <w:numPicBullet w:numPicBulletId="1">
    <w:pict>
      <v:shape id="_x0000_i1027" type="#_x0000_t75" style="width:114pt;height:174pt" o:bullet="t">
        <v:imagedata r:id="rId2" o:title="MC900238192[1]"/>
      </v:shape>
    </w:pict>
  </w:numPicBullet>
  <w:numPicBullet w:numPicBulletId="2">
    <w:pict>
      <v:shape id="_x0000_i1028" type="#_x0000_t75" style="width:3in;height:3in" o:bullet="t">
        <v:imagedata r:id="rId3" o:title="MC900441322[1]"/>
      </v:shape>
    </w:pict>
  </w:numPicBullet>
  <w:abstractNum w:abstractNumId="0">
    <w:nsid w:val="02082A74"/>
    <w:multiLevelType w:val="multilevel"/>
    <w:tmpl w:val="9E6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DDB"/>
    <w:multiLevelType w:val="hybridMultilevel"/>
    <w:tmpl w:val="CD4A215C"/>
    <w:lvl w:ilvl="0" w:tplc="A4747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6ECD"/>
    <w:multiLevelType w:val="hybridMultilevel"/>
    <w:tmpl w:val="F4482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2069"/>
    <w:multiLevelType w:val="hybridMultilevel"/>
    <w:tmpl w:val="0804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302C8"/>
    <w:multiLevelType w:val="hybridMultilevel"/>
    <w:tmpl w:val="8BB4F0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226AF"/>
    <w:multiLevelType w:val="hybridMultilevel"/>
    <w:tmpl w:val="8564B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6D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12C8E"/>
    <w:multiLevelType w:val="hybridMultilevel"/>
    <w:tmpl w:val="28F4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D4661"/>
    <w:multiLevelType w:val="hybridMultilevel"/>
    <w:tmpl w:val="805E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F09E8"/>
    <w:multiLevelType w:val="multilevel"/>
    <w:tmpl w:val="626A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C39D9"/>
    <w:multiLevelType w:val="hybridMultilevel"/>
    <w:tmpl w:val="DCAC74FA"/>
    <w:lvl w:ilvl="0" w:tplc="08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0">
    <w:nsid w:val="13DD36BF"/>
    <w:multiLevelType w:val="hybridMultilevel"/>
    <w:tmpl w:val="1C00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A4F1F"/>
    <w:multiLevelType w:val="hybridMultilevel"/>
    <w:tmpl w:val="59581C54"/>
    <w:lvl w:ilvl="0" w:tplc="EA148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63105"/>
    <w:multiLevelType w:val="hybridMultilevel"/>
    <w:tmpl w:val="8A50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03E13"/>
    <w:multiLevelType w:val="hybridMultilevel"/>
    <w:tmpl w:val="407A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724E5"/>
    <w:multiLevelType w:val="hybridMultilevel"/>
    <w:tmpl w:val="F57C4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50FDC"/>
    <w:multiLevelType w:val="hybridMultilevel"/>
    <w:tmpl w:val="24B491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4651A"/>
    <w:multiLevelType w:val="hybridMultilevel"/>
    <w:tmpl w:val="D450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27F7A"/>
    <w:multiLevelType w:val="hybridMultilevel"/>
    <w:tmpl w:val="A49ED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63C"/>
    <w:multiLevelType w:val="hybridMultilevel"/>
    <w:tmpl w:val="738A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43E24"/>
    <w:multiLevelType w:val="hybridMultilevel"/>
    <w:tmpl w:val="6A584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1B8F"/>
    <w:multiLevelType w:val="hybridMultilevel"/>
    <w:tmpl w:val="F836E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7F01C6"/>
    <w:multiLevelType w:val="hybridMultilevel"/>
    <w:tmpl w:val="753A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85ED2"/>
    <w:multiLevelType w:val="hybridMultilevel"/>
    <w:tmpl w:val="C00C33AC"/>
    <w:lvl w:ilvl="0" w:tplc="08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3">
    <w:nsid w:val="46A745DD"/>
    <w:multiLevelType w:val="hybridMultilevel"/>
    <w:tmpl w:val="C8C4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B6F45"/>
    <w:multiLevelType w:val="hybridMultilevel"/>
    <w:tmpl w:val="0FB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A78A1"/>
    <w:multiLevelType w:val="hybridMultilevel"/>
    <w:tmpl w:val="0C1A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220C8"/>
    <w:multiLevelType w:val="hybridMultilevel"/>
    <w:tmpl w:val="B66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E2747"/>
    <w:multiLevelType w:val="hybridMultilevel"/>
    <w:tmpl w:val="308CD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F168D"/>
    <w:multiLevelType w:val="multilevel"/>
    <w:tmpl w:val="34F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5691"/>
    <w:multiLevelType w:val="hybridMultilevel"/>
    <w:tmpl w:val="5C02153A"/>
    <w:lvl w:ilvl="0" w:tplc="08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0">
    <w:nsid w:val="58272B72"/>
    <w:multiLevelType w:val="hybridMultilevel"/>
    <w:tmpl w:val="CD0A8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35720"/>
    <w:multiLevelType w:val="hybridMultilevel"/>
    <w:tmpl w:val="B7667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C40C9"/>
    <w:multiLevelType w:val="hybridMultilevel"/>
    <w:tmpl w:val="601477E8"/>
    <w:lvl w:ilvl="0" w:tplc="B19058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A2010"/>
    <w:multiLevelType w:val="hybridMultilevel"/>
    <w:tmpl w:val="8780DD3A"/>
    <w:lvl w:ilvl="0" w:tplc="BA40C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1C14CC"/>
    <w:multiLevelType w:val="hybridMultilevel"/>
    <w:tmpl w:val="13005EF0"/>
    <w:lvl w:ilvl="0" w:tplc="BA40C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A40C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E6187"/>
    <w:multiLevelType w:val="hybridMultilevel"/>
    <w:tmpl w:val="6414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7356A"/>
    <w:multiLevelType w:val="hybridMultilevel"/>
    <w:tmpl w:val="E68A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6557B"/>
    <w:multiLevelType w:val="hybridMultilevel"/>
    <w:tmpl w:val="1C8EF2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348B1"/>
    <w:multiLevelType w:val="hybridMultilevel"/>
    <w:tmpl w:val="EBCC8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623B8"/>
    <w:multiLevelType w:val="multilevel"/>
    <w:tmpl w:val="E0D0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B4E70"/>
    <w:multiLevelType w:val="hybridMultilevel"/>
    <w:tmpl w:val="CC60FAC6"/>
    <w:lvl w:ilvl="0" w:tplc="4A4E1F8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33E9B"/>
    <w:multiLevelType w:val="hybridMultilevel"/>
    <w:tmpl w:val="03BCA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02518"/>
    <w:multiLevelType w:val="hybridMultilevel"/>
    <w:tmpl w:val="1974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18"/>
  </w:num>
  <w:num w:numId="4">
    <w:abstractNumId w:val="25"/>
  </w:num>
  <w:num w:numId="5">
    <w:abstractNumId w:val="15"/>
  </w:num>
  <w:num w:numId="6">
    <w:abstractNumId w:val="10"/>
  </w:num>
  <w:num w:numId="7">
    <w:abstractNumId w:val="38"/>
  </w:num>
  <w:num w:numId="8">
    <w:abstractNumId w:val="7"/>
  </w:num>
  <w:num w:numId="9">
    <w:abstractNumId w:val="12"/>
  </w:num>
  <w:num w:numId="10">
    <w:abstractNumId w:val="42"/>
  </w:num>
  <w:num w:numId="11">
    <w:abstractNumId w:val="29"/>
  </w:num>
  <w:num w:numId="12">
    <w:abstractNumId w:val="22"/>
  </w:num>
  <w:num w:numId="13">
    <w:abstractNumId w:val="9"/>
  </w:num>
  <w:num w:numId="14">
    <w:abstractNumId w:val="21"/>
  </w:num>
  <w:num w:numId="15">
    <w:abstractNumId w:val="13"/>
  </w:num>
  <w:num w:numId="16">
    <w:abstractNumId w:val="28"/>
  </w:num>
  <w:num w:numId="17">
    <w:abstractNumId w:val="14"/>
  </w:num>
  <w:num w:numId="18">
    <w:abstractNumId w:val="36"/>
  </w:num>
  <w:num w:numId="19">
    <w:abstractNumId w:val="3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30"/>
  </w:num>
  <w:num w:numId="25">
    <w:abstractNumId w:val="16"/>
  </w:num>
  <w:num w:numId="26">
    <w:abstractNumId w:val="40"/>
  </w:num>
  <w:num w:numId="27">
    <w:abstractNumId w:val="6"/>
  </w:num>
  <w:num w:numId="28">
    <w:abstractNumId w:val="31"/>
  </w:num>
  <w:num w:numId="29">
    <w:abstractNumId w:val="11"/>
  </w:num>
  <w:num w:numId="30">
    <w:abstractNumId w:val="32"/>
  </w:num>
  <w:num w:numId="31">
    <w:abstractNumId w:val="1"/>
  </w:num>
  <w:num w:numId="32">
    <w:abstractNumId w:val="26"/>
  </w:num>
  <w:num w:numId="33">
    <w:abstractNumId w:val="4"/>
  </w:num>
  <w:num w:numId="34">
    <w:abstractNumId w:val="37"/>
  </w:num>
  <w:num w:numId="35">
    <w:abstractNumId w:val="27"/>
  </w:num>
  <w:num w:numId="36">
    <w:abstractNumId w:val="23"/>
  </w:num>
  <w:num w:numId="37">
    <w:abstractNumId w:val="2"/>
  </w:num>
  <w:num w:numId="38">
    <w:abstractNumId w:val="0"/>
  </w:num>
  <w:num w:numId="39">
    <w:abstractNumId w:val="39"/>
  </w:num>
  <w:num w:numId="40">
    <w:abstractNumId w:val="17"/>
  </w:num>
  <w:num w:numId="41">
    <w:abstractNumId w:val="34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72"/>
    <w:rsid w:val="00004679"/>
    <w:rsid w:val="000048A8"/>
    <w:rsid w:val="000118AF"/>
    <w:rsid w:val="000403C3"/>
    <w:rsid w:val="00050E72"/>
    <w:rsid w:val="000559D6"/>
    <w:rsid w:val="00060862"/>
    <w:rsid w:val="00072E28"/>
    <w:rsid w:val="00077E3B"/>
    <w:rsid w:val="00086711"/>
    <w:rsid w:val="000A4888"/>
    <w:rsid w:val="000B26D4"/>
    <w:rsid w:val="000C6B3A"/>
    <w:rsid w:val="000D1910"/>
    <w:rsid w:val="000D5DC4"/>
    <w:rsid w:val="000D7C63"/>
    <w:rsid w:val="000F1DE1"/>
    <w:rsid w:val="001151C3"/>
    <w:rsid w:val="0012673E"/>
    <w:rsid w:val="00131D1C"/>
    <w:rsid w:val="00135A4D"/>
    <w:rsid w:val="00141B1F"/>
    <w:rsid w:val="0014704E"/>
    <w:rsid w:val="00152A84"/>
    <w:rsid w:val="0016194B"/>
    <w:rsid w:val="00162497"/>
    <w:rsid w:val="001834A7"/>
    <w:rsid w:val="0019728A"/>
    <w:rsid w:val="001A4A17"/>
    <w:rsid w:val="001B456B"/>
    <w:rsid w:val="001C2026"/>
    <w:rsid w:val="001C6F0E"/>
    <w:rsid w:val="001D39AB"/>
    <w:rsid w:val="001E24FD"/>
    <w:rsid w:val="001E5AA3"/>
    <w:rsid w:val="001E637A"/>
    <w:rsid w:val="001E6770"/>
    <w:rsid w:val="001F0E8C"/>
    <w:rsid w:val="001F1920"/>
    <w:rsid w:val="00203618"/>
    <w:rsid w:val="00205392"/>
    <w:rsid w:val="00205FEE"/>
    <w:rsid w:val="002152EF"/>
    <w:rsid w:val="00215E3C"/>
    <w:rsid w:val="002165B9"/>
    <w:rsid w:val="002173D7"/>
    <w:rsid w:val="0023745A"/>
    <w:rsid w:val="0024370D"/>
    <w:rsid w:val="00263ABA"/>
    <w:rsid w:val="002648AD"/>
    <w:rsid w:val="00274424"/>
    <w:rsid w:val="00285EB2"/>
    <w:rsid w:val="002868F7"/>
    <w:rsid w:val="0028728C"/>
    <w:rsid w:val="00290B2B"/>
    <w:rsid w:val="002A0CDB"/>
    <w:rsid w:val="002A1518"/>
    <w:rsid w:val="002A423B"/>
    <w:rsid w:val="002B4884"/>
    <w:rsid w:val="002B55EE"/>
    <w:rsid w:val="002B6619"/>
    <w:rsid w:val="002C08D2"/>
    <w:rsid w:val="002D2AFD"/>
    <w:rsid w:val="002D34FE"/>
    <w:rsid w:val="002D38F9"/>
    <w:rsid w:val="002D3E2F"/>
    <w:rsid w:val="002E738E"/>
    <w:rsid w:val="002F03C9"/>
    <w:rsid w:val="002F6551"/>
    <w:rsid w:val="003010B2"/>
    <w:rsid w:val="0030124F"/>
    <w:rsid w:val="00302782"/>
    <w:rsid w:val="00311251"/>
    <w:rsid w:val="00317FC7"/>
    <w:rsid w:val="003200BA"/>
    <w:rsid w:val="00326CE4"/>
    <w:rsid w:val="00333F9B"/>
    <w:rsid w:val="00336D47"/>
    <w:rsid w:val="00337ED0"/>
    <w:rsid w:val="00342683"/>
    <w:rsid w:val="003449B5"/>
    <w:rsid w:val="00346320"/>
    <w:rsid w:val="00354CD9"/>
    <w:rsid w:val="00355D37"/>
    <w:rsid w:val="003578D1"/>
    <w:rsid w:val="00357BD9"/>
    <w:rsid w:val="00365F5C"/>
    <w:rsid w:val="003715B2"/>
    <w:rsid w:val="00384388"/>
    <w:rsid w:val="00385D4D"/>
    <w:rsid w:val="00393CCE"/>
    <w:rsid w:val="003A4A08"/>
    <w:rsid w:val="003C19A1"/>
    <w:rsid w:val="003C4902"/>
    <w:rsid w:val="003D651F"/>
    <w:rsid w:val="003D6996"/>
    <w:rsid w:val="003E068B"/>
    <w:rsid w:val="003E19D1"/>
    <w:rsid w:val="003E562A"/>
    <w:rsid w:val="003E594A"/>
    <w:rsid w:val="003F32B6"/>
    <w:rsid w:val="004066E4"/>
    <w:rsid w:val="004137D8"/>
    <w:rsid w:val="00416B3A"/>
    <w:rsid w:val="00422FFF"/>
    <w:rsid w:val="004311DF"/>
    <w:rsid w:val="00435AA4"/>
    <w:rsid w:val="00436319"/>
    <w:rsid w:val="004377E1"/>
    <w:rsid w:val="00442EE6"/>
    <w:rsid w:val="0044306D"/>
    <w:rsid w:val="00445A52"/>
    <w:rsid w:val="00447618"/>
    <w:rsid w:val="00447D9B"/>
    <w:rsid w:val="0045299D"/>
    <w:rsid w:val="004628D1"/>
    <w:rsid w:val="00464043"/>
    <w:rsid w:val="00475172"/>
    <w:rsid w:val="00477667"/>
    <w:rsid w:val="00480C0A"/>
    <w:rsid w:val="004856E2"/>
    <w:rsid w:val="004915CE"/>
    <w:rsid w:val="004A2D81"/>
    <w:rsid w:val="004A36BE"/>
    <w:rsid w:val="004A7A49"/>
    <w:rsid w:val="004B0D56"/>
    <w:rsid w:val="004B117D"/>
    <w:rsid w:val="004B1E50"/>
    <w:rsid w:val="004C5EFC"/>
    <w:rsid w:val="004C6179"/>
    <w:rsid w:val="004D2846"/>
    <w:rsid w:val="004D409C"/>
    <w:rsid w:val="004E42F1"/>
    <w:rsid w:val="004E627C"/>
    <w:rsid w:val="004F077B"/>
    <w:rsid w:val="004F0EAF"/>
    <w:rsid w:val="004F2645"/>
    <w:rsid w:val="004F33E0"/>
    <w:rsid w:val="00507F43"/>
    <w:rsid w:val="00511B91"/>
    <w:rsid w:val="00524D81"/>
    <w:rsid w:val="005301DE"/>
    <w:rsid w:val="00531295"/>
    <w:rsid w:val="005332F6"/>
    <w:rsid w:val="005341D6"/>
    <w:rsid w:val="00540304"/>
    <w:rsid w:val="0054247F"/>
    <w:rsid w:val="00542EBB"/>
    <w:rsid w:val="0054381E"/>
    <w:rsid w:val="00545DFF"/>
    <w:rsid w:val="005477F6"/>
    <w:rsid w:val="005507B6"/>
    <w:rsid w:val="00557491"/>
    <w:rsid w:val="00563AC1"/>
    <w:rsid w:val="00567409"/>
    <w:rsid w:val="00575FD8"/>
    <w:rsid w:val="00577EC5"/>
    <w:rsid w:val="00577F37"/>
    <w:rsid w:val="00581613"/>
    <w:rsid w:val="005848FA"/>
    <w:rsid w:val="00590C35"/>
    <w:rsid w:val="005956AB"/>
    <w:rsid w:val="005A2A91"/>
    <w:rsid w:val="005A3840"/>
    <w:rsid w:val="005A6C9D"/>
    <w:rsid w:val="005A7FE3"/>
    <w:rsid w:val="005B3F9C"/>
    <w:rsid w:val="005B5EF4"/>
    <w:rsid w:val="005B64B5"/>
    <w:rsid w:val="005C0BC2"/>
    <w:rsid w:val="005C46C0"/>
    <w:rsid w:val="005D217A"/>
    <w:rsid w:val="005D727B"/>
    <w:rsid w:val="005E516E"/>
    <w:rsid w:val="005E7562"/>
    <w:rsid w:val="005F120D"/>
    <w:rsid w:val="006160D1"/>
    <w:rsid w:val="00620D79"/>
    <w:rsid w:val="00620EBB"/>
    <w:rsid w:val="00634F3B"/>
    <w:rsid w:val="0065470C"/>
    <w:rsid w:val="0066209B"/>
    <w:rsid w:val="00662F54"/>
    <w:rsid w:val="00672CC0"/>
    <w:rsid w:val="0067325F"/>
    <w:rsid w:val="0067405B"/>
    <w:rsid w:val="00674512"/>
    <w:rsid w:val="00681868"/>
    <w:rsid w:val="00685CFC"/>
    <w:rsid w:val="00687F6D"/>
    <w:rsid w:val="0069017C"/>
    <w:rsid w:val="00692940"/>
    <w:rsid w:val="006A0C18"/>
    <w:rsid w:val="006A0FD3"/>
    <w:rsid w:val="006A66DC"/>
    <w:rsid w:val="006C10DD"/>
    <w:rsid w:val="006C6F3A"/>
    <w:rsid w:val="006D6EB9"/>
    <w:rsid w:val="006E59A1"/>
    <w:rsid w:val="006E5A4F"/>
    <w:rsid w:val="006E7069"/>
    <w:rsid w:val="006F3BD1"/>
    <w:rsid w:val="006F7466"/>
    <w:rsid w:val="00700C66"/>
    <w:rsid w:val="00703A45"/>
    <w:rsid w:val="00704536"/>
    <w:rsid w:val="00706242"/>
    <w:rsid w:val="00715798"/>
    <w:rsid w:val="00731262"/>
    <w:rsid w:val="007321EC"/>
    <w:rsid w:val="00736E48"/>
    <w:rsid w:val="007410C2"/>
    <w:rsid w:val="00741E66"/>
    <w:rsid w:val="007473A2"/>
    <w:rsid w:val="007542A1"/>
    <w:rsid w:val="007569EB"/>
    <w:rsid w:val="007573CC"/>
    <w:rsid w:val="00794F61"/>
    <w:rsid w:val="00795970"/>
    <w:rsid w:val="00796270"/>
    <w:rsid w:val="00797FBA"/>
    <w:rsid w:val="007A1A83"/>
    <w:rsid w:val="007B68ED"/>
    <w:rsid w:val="007D4996"/>
    <w:rsid w:val="007E5B1A"/>
    <w:rsid w:val="007E6EC9"/>
    <w:rsid w:val="00800334"/>
    <w:rsid w:val="008019FB"/>
    <w:rsid w:val="008054B6"/>
    <w:rsid w:val="00806AD0"/>
    <w:rsid w:val="00810EEB"/>
    <w:rsid w:val="00812C49"/>
    <w:rsid w:val="00816132"/>
    <w:rsid w:val="008251D4"/>
    <w:rsid w:val="00830CC0"/>
    <w:rsid w:val="00833053"/>
    <w:rsid w:val="008355F2"/>
    <w:rsid w:val="00835968"/>
    <w:rsid w:val="00836FBF"/>
    <w:rsid w:val="00837E4B"/>
    <w:rsid w:val="00844E2B"/>
    <w:rsid w:val="0086290B"/>
    <w:rsid w:val="00862A58"/>
    <w:rsid w:val="0087071A"/>
    <w:rsid w:val="0087232D"/>
    <w:rsid w:val="0089523F"/>
    <w:rsid w:val="008A6E4F"/>
    <w:rsid w:val="008B3342"/>
    <w:rsid w:val="008B33A5"/>
    <w:rsid w:val="008C0A57"/>
    <w:rsid w:val="008C7A0A"/>
    <w:rsid w:val="008D4A16"/>
    <w:rsid w:val="008D4CC2"/>
    <w:rsid w:val="008F6D33"/>
    <w:rsid w:val="00911DCE"/>
    <w:rsid w:val="009133DE"/>
    <w:rsid w:val="00915DE1"/>
    <w:rsid w:val="00917527"/>
    <w:rsid w:val="009206EA"/>
    <w:rsid w:val="00920970"/>
    <w:rsid w:val="00926036"/>
    <w:rsid w:val="009279F2"/>
    <w:rsid w:val="009324AA"/>
    <w:rsid w:val="009338FD"/>
    <w:rsid w:val="00941191"/>
    <w:rsid w:val="00943ADA"/>
    <w:rsid w:val="00943DAB"/>
    <w:rsid w:val="00944BF0"/>
    <w:rsid w:val="00945218"/>
    <w:rsid w:val="00947351"/>
    <w:rsid w:val="00955A79"/>
    <w:rsid w:val="009667C4"/>
    <w:rsid w:val="00974BBF"/>
    <w:rsid w:val="00977063"/>
    <w:rsid w:val="009825B5"/>
    <w:rsid w:val="00987C6F"/>
    <w:rsid w:val="00994174"/>
    <w:rsid w:val="00995571"/>
    <w:rsid w:val="009A523B"/>
    <w:rsid w:val="009B533E"/>
    <w:rsid w:val="009B7185"/>
    <w:rsid w:val="009C56DA"/>
    <w:rsid w:val="009D5704"/>
    <w:rsid w:val="009D5DBA"/>
    <w:rsid w:val="009D74A6"/>
    <w:rsid w:val="009E1780"/>
    <w:rsid w:val="009E4537"/>
    <w:rsid w:val="009F182B"/>
    <w:rsid w:val="009F51BD"/>
    <w:rsid w:val="00A0027C"/>
    <w:rsid w:val="00A015F4"/>
    <w:rsid w:val="00A0564F"/>
    <w:rsid w:val="00A06F41"/>
    <w:rsid w:val="00A15E12"/>
    <w:rsid w:val="00A164DC"/>
    <w:rsid w:val="00A22EC8"/>
    <w:rsid w:val="00A30171"/>
    <w:rsid w:val="00A322E4"/>
    <w:rsid w:val="00A3389B"/>
    <w:rsid w:val="00A3615C"/>
    <w:rsid w:val="00A45C3A"/>
    <w:rsid w:val="00A62972"/>
    <w:rsid w:val="00A74AFD"/>
    <w:rsid w:val="00A74CE2"/>
    <w:rsid w:val="00A77363"/>
    <w:rsid w:val="00A77A7E"/>
    <w:rsid w:val="00A84B85"/>
    <w:rsid w:val="00A866DB"/>
    <w:rsid w:val="00A86974"/>
    <w:rsid w:val="00AA1B33"/>
    <w:rsid w:val="00AA49D3"/>
    <w:rsid w:val="00AA5FA9"/>
    <w:rsid w:val="00AB1467"/>
    <w:rsid w:val="00AC14C1"/>
    <w:rsid w:val="00AC2305"/>
    <w:rsid w:val="00AC5308"/>
    <w:rsid w:val="00AC7E93"/>
    <w:rsid w:val="00AD15C3"/>
    <w:rsid w:val="00AD23B5"/>
    <w:rsid w:val="00AE2A85"/>
    <w:rsid w:val="00AE4C16"/>
    <w:rsid w:val="00AE611C"/>
    <w:rsid w:val="00AF4E75"/>
    <w:rsid w:val="00AF5DB6"/>
    <w:rsid w:val="00AF7AE6"/>
    <w:rsid w:val="00B0742A"/>
    <w:rsid w:val="00B2269E"/>
    <w:rsid w:val="00B32633"/>
    <w:rsid w:val="00B3455D"/>
    <w:rsid w:val="00B35EA6"/>
    <w:rsid w:val="00B35F74"/>
    <w:rsid w:val="00B40A1C"/>
    <w:rsid w:val="00B41CE2"/>
    <w:rsid w:val="00B42EF8"/>
    <w:rsid w:val="00B46040"/>
    <w:rsid w:val="00B52B94"/>
    <w:rsid w:val="00B67D34"/>
    <w:rsid w:val="00B70AE7"/>
    <w:rsid w:val="00B73033"/>
    <w:rsid w:val="00B75712"/>
    <w:rsid w:val="00B75BBA"/>
    <w:rsid w:val="00B82B63"/>
    <w:rsid w:val="00B82F52"/>
    <w:rsid w:val="00B9640B"/>
    <w:rsid w:val="00BA1A05"/>
    <w:rsid w:val="00BB1E6C"/>
    <w:rsid w:val="00BB630C"/>
    <w:rsid w:val="00BC395F"/>
    <w:rsid w:val="00BC607F"/>
    <w:rsid w:val="00BD035E"/>
    <w:rsid w:val="00BD084E"/>
    <w:rsid w:val="00BD0FC2"/>
    <w:rsid w:val="00BD7806"/>
    <w:rsid w:val="00BF16EF"/>
    <w:rsid w:val="00C012D3"/>
    <w:rsid w:val="00C03935"/>
    <w:rsid w:val="00C10609"/>
    <w:rsid w:val="00C12A26"/>
    <w:rsid w:val="00C224DA"/>
    <w:rsid w:val="00C278C5"/>
    <w:rsid w:val="00C27F35"/>
    <w:rsid w:val="00C42569"/>
    <w:rsid w:val="00C432B4"/>
    <w:rsid w:val="00C5031C"/>
    <w:rsid w:val="00C50D38"/>
    <w:rsid w:val="00C52ADF"/>
    <w:rsid w:val="00C5598C"/>
    <w:rsid w:val="00C60AAD"/>
    <w:rsid w:val="00C65796"/>
    <w:rsid w:val="00C67BA6"/>
    <w:rsid w:val="00C71CE8"/>
    <w:rsid w:val="00C73660"/>
    <w:rsid w:val="00C73A8F"/>
    <w:rsid w:val="00C81F7A"/>
    <w:rsid w:val="00C82BFC"/>
    <w:rsid w:val="00CA3A57"/>
    <w:rsid w:val="00CC0C89"/>
    <w:rsid w:val="00CC0F5F"/>
    <w:rsid w:val="00CC16A2"/>
    <w:rsid w:val="00CC1FF9"/>
    <w:rsid w:val="00CC6E7F"/>
    <w:rsid w:val="00CC7A28"/>
    <w:rsid w:val="00CD2DA1"/>
    <w:rsid w:val="00CE5889"/>
    <w:rsid w:val="00CF35C4"/>
    <w:rsid w:val="00D00DAA"/>
    <w:rsid w:val="00D075CD"/>
    <w:rsid w:val="00D1039E"/>
    <w:rsid w:val="00D13A3D"/>
    <w:rsid w:val="00D24069"/>
    <w:rsid w:val="00D25BF5"/>
    <w:rsid w:val="00D31962"/>
    <w:rsid w:val="00D362F5"/>
    <w:rsid w:val="00D462FE"/>
    <w:rsid w:val="00D51837"/>
    <w:rsid w:val="00D5350F"/>
    <w:rsid w:val="00D5357E"/>
    <w:rsid w:val="00D76D70"/>
    <w:rsid w:val="00D8113A"/>
    <w:rsid w:val="00D8267A"/>
    <w:rsid w:val="00D917C9"/>
    <w:rsid w:val="00D91AFD"/>
    <w:rsid w:val="00D921EF"/>
    <w:rsid w:val="00D93E0A"/>
    <w:rsid w:val="00DA09C8"/>
    <w:rsid w:val="00DA1DC2"/>
    <w:rsid w:val="00DB0159"/>
    <w:rsid w:val="00DC0081"/>
    <w:rsid w:val="00DC2BF1"/>
    <w:rsid w:val="00DC3717"/>
    <w:rsid w:val="00DD2214"/>
    <w:rsid w:val="00DE1F9B"/>
    <w:rsid w:val="00DE295A"/>
    <w:rsid w:val="00DE3708"/>
    <w:rsid w:val="00DE4E4D"/>
    <w:rsid w:val="00DE53FA"/>
    <w:rsid w:val="00DF6DED"/>
    <w:rsid w:val="00E0279F"/>
    <w:rsid w:val="00E05790"/>
    <w:rsid w:val="00E16C0A"/>
    <w:rsid w:val="00E217CD"/>
    <w:rsid w:val="00E274F2"/>
    <w:rsid w:val="00E36481"/>
    <w:rsid w:val="00E419E2"/>
    <w:rsid w:val="00E46B5E"/>
    <w:rsid w:val="00E52BF1"/>
    <w:rsid w:val="00E56C6E"/>
    <w:rsid w:val="00E622AF"/>
    <w:rsid w:val="00E65645"/>
    <w:rsid w:val="00E80683"/>
    <w:rsid w:val="00E913E0"/>
    <w:rsid w:val="00E95725"/>
    <w:rsid w:val="00EA03C9"/>
    <w:rsid w:val="00EA3B8C"/>
    <w:rsid w:val="00EA4912"/>
    <w:rsid w:val="00EC3091"/>
    <w:rsid w:val="00EC44A2"/>
    <w:rsid w:val="00EC4F70"/>
    <w:rsid w:val="00EC7F5F"/>
    <w:rsid w:val="00ED2D50"/>
    <w:rsid w:val="00EF01FE"/>
    <w:rsid w:val="00EF18AC"/>
    <w:rsid w:val="00EF3247"/>
    <w:rsid w:val="00F003C0"/>
    <w:rsid w:val="00F06858"/>
    <w:rsid w:val="00F1170E"/>
    <w:rsid w:val="00F12834"/>
    <w:rsid w:val="00F138C8"/>
    <w:rsid w:val="00F26FB7"/>
    <w:rsid w:val="00F31FDD"/>
    <w:rsid w:val="00F4566B"/>
    <w:rsid w:val="00F501A1"/>
    <w:rsid w:val="00F62DB8"/>
    <w:rsid w:val="00F70591"/>
    <w:rsid w:val="00F73807"/>
    <w:rsid w:val="00F82FA7"/>
    <w:rsid w:val="00F84198"/>
    <w:rsid w:val="00F84D36"/>
    <w:rsid w:val="00F91B77"/>
    <w:rsid w:val="00F91D3D"/>
    <w:rsid w:val="00F96A75"/>
    <w:rsid w:val="00FA172C"/>
    <w:rsid w:val="00FA284F"/>
    <w:rsid w:val="00FB2224"/>
    <w:rsid w:val="00FB3E19"/>
    <w:rsid w:val="00FB7620"/>
    <w:rsid w:val="00FF5583"/>
    <w:rsid w:val="00FF61FC"/>
    <w:rsid w:val="00FF6695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186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86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1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1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E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F1"/>
  </w:style>
  <w:style w:type="paragraph" w:styleId="Footer">
    <w:name w:val="footer"/>
    <w:basedOn w:val="Normal"/>
    <w:link w:val="FooterChar"/>
    <w:uiPriority w:val="99"/>
    <w:unhideWhenUsed/>
    <w:rsid w:val="004E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F1"/>
  </w:style>
  <w:style w:type="paragraph" w:styleId="ListParagraph">
    <w:name w:val="List Paragraph"/>
    <w:basedOn w:val="Normal"/>
    <w:uiPriority w:val="34"/>
    <w:qFormat/>
    <w:rsid w:val="00D5357E"/>
    <w:pPr>
      <w:spacing w:after="0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901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D2214"/>
  </w:style>
  <w:style w:type="character" w:customStyle="1" w:styleId="Heading4Char">
    <w:name w:val="Heading 4 Char"/>
    <w:basedOn w:val="DefaultParagraphFont"/>
    <w:link w:val="Heading4"/>
    <w:uiPriority w:val="9"/>
    <w:semiHidden/>
    <w:rsid w:val="00EA3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B8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3E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2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46404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organizationname">
    <w:name w:val="msoorganizationname"/>
    <w:rsid w:val="00141B1F"/>
    <w:pPr>
      <w:spacing w:after="120" w:line="240" w:lineRule="auto"/>
    </w:pPr>
    <w:rPr>
      <w:rFonts w:ascii="Cambria" w:eastAsia="Times New Roman" w:hAnsi="Cambria" w:cs="Times New Roman"/>
      <w:color w:val="444D26"/>
      <w:kern w:val="28"/>
      <w:sz w:val="16"/>
      <w:szCs w:val="20"/>
      <w:lang w:eastAsia="en-GB"/>
      <w14:ligatures w14:val="standard"/>
      <w14:cntxtAlts/>
    </w:rPr>
  </w:style>
  <w:style w:type="paragraph" w:customStyle="1" w:styleId="msoaddress">
    <w:name w:val="msoaddress"/>
    <w:rsid w:val="00141B1F"/>
    <w:pPr>
      <w:spacing w:after="0" w:line="264" w:lineRule="auto"/>
    </w:pPr>
    <w:rPr>
      <w:rFonts w:ascii="Cambria" w:eastAsia="Times New Roman" w:hAnsi="Cambria" w:cs="Times New Roman"/>
      <w:color w:val="444D26"/>
      <w:kern w:val="28"/>
      <w:sz w:val="14"/>
      <w:szCs w:val="16"/>
      <w:lang w:eastAsia="en-GB"/>
      <w14:ligatures w14:val="standard"/>
      <w14:cntxtAlts/>
    </w:rPr>
  </w:style>
  <w:style w:type="paragraph" w:customStyle="1" w:styleId="InsideMainStory">
    <w:name w:val="Inside Main Story"/>
    <w:basedOn w:val="Normal"/>
    <w:rsid w:val="00141B1F"/>
    <w:pPr>
      <w:spacing w:line="360" w:lineRule="auto"/>
    </w:pPr>
    <w:rPr>
      <w:rFonts w:ascii="Calibri" w:eastAsia="Times New Roman" w:hAnsi="Calibri" w:cs="Times New Roman"/>
      <w:color w:val="444D26"/>
      <w:kern w:val="28"/>
      <w:sz w:val="17"/>
      <w:szCs w:val="17"/>
      <w:lang w:eastAsia="en-GB"/>
      <w14:ligatures w14:val="standard"/>
      <w14:cntxtAlts/>
    </w:rPr>
  </w:style>
  <w:style w:type="paragraph" w:customStyle="1" w:styleId="Space">
    <w:name w:val="Space"/>
    <w:basedOn w:val="Normal"/>
    <w:rsid w:val="00141B1F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8"/>
      <w:szCs w:val="17"/>
      <w:lang w:eastAsia="en-GB"/>
      <w14:ligatures w14:val="standard"/>
      <w14:cntxtAlts/>
    </w:rPr>
  </w:style>
  <w:style w:type="paragraph" w:customStyle="1" w:styleId="InsideMainHeading">
    <w:name w:val="Inside Main Heading"/>
    <w:basedOn w:val="Normal"/>
    <w:rsid w:val="00DF6DED"/>
    <w:pPr>
      <w:spacing w:before="200" w:after="320" w:line="240" w:lineRule="auto"/>
    </w:pPr>
    <w:rPr>
      <w:rFonts w:ascii="Cambria" w:eastAsia="Times New Roman" w:hAnsi="Cambria" w:cs="Times New Roman"/>
      <w:color w:val="444D26"/>
      <w:kern w:val="28"/>
      <w:sz w:val="28"/>
      <w:szCs w:val="28"/>
      <w:lang w:eastAsia="en-GB"/>
      <w14:ligatures w14:val="standard"/>
      <w14:cntxtAlts/>
    </w:rPr>
  </w:style>
  <w:style w:type="paragraph" w:customStyle="1" w:styleId="SecondaryHeading">
    <w:name w:val="Secondary Heading"/>
    <w:basedOn w:val="Normal"/>
    <w:rsid w:val="00DF6DED"/>
    <w:pPr>
      <w:spacing w:before="400" w:line="240" w:lineRule="auto"/>
    </w:pPr>
    <w:rPr>
      <w:rFonts w:ascii="Cambria" w:eastAsia="Times New Roman" w:hAnsi="Cambria" w:cs="Times New Roman"/>
      <w:color w:val="444D26"/>
      <w:kern w:val="28"/>
      <w:sz w:val="24"/>
      <w:szCs w:val="24"/>
      <w:lang w:eastAsia="en-GB"/>
      <w14:ligatures w14:val="standard"/>
      <w14:cntxtAlts/>
    </w:rPr>
  </w:style>
  <w:style w:type="paragraph" w:customStyle="1" w:styleId="BodyCopy">
    <w:name w:val="Body Copy"/>
    <w:basedOn w:val="Normal"/>
    <w:rsid w:val="00DF6DED"/>
    <w:pPr>
      <w:spacing w:after="160" w:line="333" w:lineRule="auto"/>
    </w:pPr>
    <w:rPr>
      <w:rFonts w:ascii="Calibri" w:eastAsia="Times New Roman" w:hAnsi="Calibri" w:cs="Times New Roman"/>
      <w:color w:val="4D4D4D"/>
      <w:kern w:val="28"/>
      <w:sz w:val="16"/>
      <w:szCs w:val="16"/>
      <w:lang w:eastAsia="en-GB"/>
      <w14:ligatures w14:val="standard"/>
      <w14:cntxtAlts/>
    </w:rPr>
  </w:style>
  <w:style w:type="character" w:styleId="HTMLCite">
    <w:name w:val="HTML Cite"/>
    <w:basedOn w:val="DefaultParagraphFont"/>
    <w:uiPriority w:val="99"/>
    <w:semiHidden/>
    <w:unhideWhenUsed/>
    <w:rsid w:val="002D3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186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86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1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1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E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F1"/>
  </w:style>
  <w:style w:type="paragraph" w:styleId="Footer">
    <w:name w:val="footer"/>
    <w:basedOn w:val="Normal"/>
    <w:link w:val="FooterChar"/>
    <w:uiPriority w:val="99"/>
    <w:unhideWhenUsed/>
    <w:rsid w:val="004E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F1"/>
  </w:style>
  <w:style w:type="paragraph" w:styleId="ListParagraph">
    <w:name w:val="List Paragraph"/>
    <w:basedOn w:val="Normal"/>
    <w:uiPriority w:val="34"/>
    <w:qFormat/>
    <w:rsid w:val="00D5357E"/>
    <w:pPr>
      <w:spacing w:after="0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901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D2214"/>
  </w:style>
  <w:style w:type="character" w:customStyle="1" w:styleId="Heading4Char">
    <w:name w:val="Heading 4 Char"/>
    <w:basedOn w:val="DefaultParagraphFont"/>
    <w:link w:val="Heading4"/>
    <w:uiPriority w:val="9"/>
    <w:semiHidden/>
    <w:rsid w:val="00EA3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B8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3E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2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46404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organizationname">
    <w:name w:val="msoorganizationname"/>
    <w:rsid w:val="00141B1F"/>
    <w:pPr>
      <w:spacing w:after="120" w:line="240" w:lineRule="auto"/>
    </w:pPr>
    <w:rPr>
      <w:rFonts w:ascii="Cambria" w:eastAsia="Times New Roman" w:hAnsi="Cambria" w:cs="Times New Roman"/>
      <w:color w:val="444D26"/>
      <w:kern w:val="28"/>
      <w:sz w:val="16"/>
      <w:szCs w:val="20"/>
      <w:lang w:eastAsia="en-GB"/>
      <w14:ligatures w14:val="standard"/>
      <w14:cntxtAlts/>
    </w:rPr>
  </w:style>
  <w:style w:type="paragraph" w:customStyle="1" w:styleId="msoaddress">
    <w:name w:val="msoaddress"/>
    <w:rsid w:val="00141B1F"/>
    <w:pPr>
      <w:spacing w:after="0" w:line="264" w:lineRule="auto"/>
    </w:pPr>
    <w:rPr>
      <w:rFonts w:ascii="Cambria" w:eastAsia="Times New Roman" w:hAnsi="Cambria" w:cs="Times New Roman"/>
      <w:color w:val="444D26"/>
      <w:kern w:val="28"/>
      <w:sz w:val="14"/>
      <w:szCs w:val="16"/>
      <w:lang w:eastAsia="en-GB"/>
      <w14:ligatures w14:val="standard"/>
      <w14:cntxtAlts/>
    </w:rPr>
  </w:style>
  <w:style w:type="paragraph" w:customStyle="1" w:styleId="InsideMainStory">
    <w:name w:val="Inside Main Story"/>
    <w:basedOn w:val="Normal"/>
    <w:rsid w:val="00141B1F"/>
    <w:pPr>
      <w:spacing w:line="360" w:lineRule="auto"/>
    </w:pPr>
    <w:rPr>
      <w:rFonts w:ascii="Calibri" w:eastAsia="Times New Roman" w:hAnsi="Calibri" w:cs="Times New Roman"/>
      <w:color w:val="444D26"/>
      <w:kern w:val="28"/>
      <w:sz w:val="17"/>
      <w:szCs w:val="17"/>
      <w:lang w:eastAsia="en-GB"/>
      <w14:ligatures w14:val="standard"/>
      <w14:cntxtAlts/>
    </w:rPr>
  </w:style>
  <w:style w:type="paragraph" w:customStyle="1" w:styleId="Space">
    <w:name w:val="Space"/>
    <w:basedOn w:val="Normal"/>
    <w:rsid w:val="00141B1F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8"/>
      <w:szCs w:val="17"/>
      <w:lang w:eastAsia="en-GB"/>
      <w14:ligatures w14:val="standard"/>
      <w14:cntxtAlts/>
    </w:rPr>
  </w:style>
  <w:style w:type="paragraph" w:customStyle="1" w:styleId="InsideMainHeading">
    <w:name w:val="Inside Main Heading"/>
    <w:basedOn w:val="Normal"/>
    <w:rsid w:val="00DF6DED"/>
    <w:pPr>
      <w:spacing w:before="200" w:after="320" w:line="240" w:lineRule="auto"/>
    </w:pPr>
    <w:rPr>
      <w:rFonts w:ascii="Cambria" w:eastAsia="Times New Roman" w:hAnsi="Cambria" w:cs="Times New Roman"/>
      <w:color w:val="444D26"/>
      <w:kern w:val="28"/>
      <w:sz w:val="28"/>
      <w:szCs w:val="28"/>
      <w:lang w:eastAsia="en-GB"/>
      <w14:ligatures w14:val="standard"/>
      <w14:cntxtAlts/>
    </w:rPr>
  </w:style>
  <w:style w:type="paragraph" w:customStyle="1" w:styleId="SecondaryHeading">
    <w:name w:val="Secondary Heading"/>
    <w:basedOn w:val="Normal"/>
    <w:rsid w:val="00DF6DED"/>
    <w:pPr>
      <w:spacing w:before="400" w:line="240" w:lineRule="auto"/>
    </w:pPr>
    <w:rPr>
      <w:rFonts w:ascii="Cambria" w:eastAsia="Times New Roman" w:hAnsi="Cambria" w:cs="Times New Roman"/>
      <w:color w:val="444D26"/>
      <w:kern w:val="28"/>
      <w:sz w:val="24"/>
      <w:szCs w:val="24"/>
      <w:lang w:eastAsia="en-GB"/>
      <w14:ligatures w14:val="standard"/>
      <w14:cntxtAlts/>
    </w:rPr>
  </w:style>
  <w:style w:type="paragraph" w:customStyle="1" w:styleId="BodyCopy">
    <w:name w:val="Body Copy"/>
    <w:basedOn w:val="Normal"/>
    <w:rsid w:val="00DF6DED"/>
    <w:pPr>
      <w:spacing w:after="160" w:line="333" w:lineRule="auto"/>
    </w:pPr>
    <w:rPr>
      <w:rFonts w:ascii="Calibri" w:eastAsia="Times New Roman" w:hAnsi="Calibri" w:cs="Times New Roman"/>
      <w:color w:val="4D4D4D"/>
      <w:kern w:val="28"/>
      <w:sz w:val="16"/>
      <w:szCs w:val="16"/>
      <w:lang w:eastAsia="en-GB"/>
      <w14:ligatures w14:val="standard"/>
      <w14:cntxtAlts/>
    </w:rPr>
  </w:style>
  <w:style w:type="character" w:styleId="HTMLCite">
    <w:name w:val="HTML Cite"/>
    <w:basedOn w:val="DefaultParagraphFont"/>
    <w:uiPriority w:val="99"/>
    <w:semiHidden/>
    <w:unhideWhenUsed/>
    <w:rsid w:val="002D3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9BBE-3926-472B-9DC0-B2A04207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Norfolk Dyslexia Friendly School Quality Mark Award</dc:subject>
  <dc:creator>Catherine Partington</dc:creator>
  <cp:lastModifiedBy>Catherine Partington</cp:lastModifiedBy>
  <cp:revision>2</cp:revision>
  <cp:lastPrinted>2017-11-20T10:31:00Z</cp:lastPrinted>
  <dcterms:created xsi:type="dcterms:W3CDTF">2017-11-20T10:33:00Z</dcterms:created>
  <dcterms:modified xsi:type="dcterms:W3CDTF">2017-11-20T10:33:00Z</dcterms:modified>
</cp:coreProperties>
</file>